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64556" w:rsidRPr="00264556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4556" w:rsidRPr="0026455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556" w:rsidRPr="002645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7F83" w:rsidRDefault="007B7F83" w:rsidP="007B7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7F83" w:rsidRDefault="0081254A" w:rsidP="007B7F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B7F83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264556">
        <w:rPr>
          <w:rFonts w:ascii="Times New Roman" w:hAnsi="Times New Roman"/>
          <w:sz w:val="28"/>
          <w:szCs w:val="28"/>
          <w:lang w:val="uk-UA"/>
        </w:rPr>
        <w:t>Концепції</w:t>
      </w:r>
      <w:r w:rsidR="007B7F8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2C39" w:rsidRPr="007B7F83" w:rsidRDefault="007B7F83" w:rsidP="007B7F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розвитку ХДУ </w:t>
      </w:r>
      <w:r w:rsidR="00264556">
        <w:rPr>
          <w:rFonts w:ascii="Times New Roman" w:hAnsi="Times New Roman"/>
          <w:sz w:val="28"/>
          <w:szCs w:val="28"/>
          <w:lang w:val="uk-UA"/>
        </w:rPr>
        <w:t>на 2012-</w:t>
      </w:r>
      <w:r>
        <w:rPr>
          <w:rFonts w:ascii="Times New Roman" w:hAnsi="Times New Roman"/>
          <w:sz w:val="28"/>
          <w:szCs w:val="28"/>
          <w:lang w:val="uk-UA"/>
        </w:rPr>
        <w:t>2022 р</w:t>
      </w:r>
      <w:r w:rsidR="00264556">
        <w:rPr>
          <w:rFonts w:ascii="Times New Roman" w:hAnsi="Times New Roman"/>
          <w:sz w:val="28"/>
          <w:szCs w:val="28"/>
          <w:lang w:val="uk-UA"/>
        </w:rPr>
        <w:t>р.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7B7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7B7F83">
        <w:rPr>
          <w:rFonts w:ascii="Times New Roman" w:hAnsi="Times New Roman"/>
          <w:sz w:val="28"/>
          <w:szCs w:val="28"/>
          <w:lang w:val="uk-UA"/>
        </w:rPr>
        <w:t>заступника голови вченої ради, першого проректора</w:t>
      </w:r>
      <w:r w:rsidR="0057580B">
        <w:rPr>
          <w:rFonts w:ascii="Times New Roman" w:hAnsi="Times New Roman"/>
          <w:sz w:val="28"/>
          <w:szCs w:val="28"/>
          <w:lang w:val="uk-UA"/>
        </w:rPr>
        <w:t xml:space="preserve"> ХДУ </w:t>
      </w:r>
      <w:r w:rsidR="007B7F83">
        <w:rPr>
          <w:rFonts w:ascii="Times New Roman" w:hAnsi="Times New Roman"/>
          <w:sz w:val="28"/>
          <w:szCs w:val="28"/>
          <w:lang w:val="uk-UA"/>
        </w:rPr>
        <w:t xml:space="preserve">професора </w:t>
      </w:r>
      <w:proofErr w:type="spellStart"/>
      <w:r w:rsidR="007B7F83">
        <w:rPr>
          <w:rFonts w:ascii="Times New Roman" w:hAnsi="Times New Roman"/>
          <w:sz w:val="28"/>
          <w:szCs w:val="28"/>
          <w:lang w:val="uk-UA"/>
        </w:rPr>
        <w:t>Співаковського</w:t>
      </w:r>
      <w:proofErr w:type="spellEnd"/>
      <w:r w:rsidR="007B7F83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57580B">
        <w:rPr>
          <w:rFonts w:ascii="Times New Roman" w:hAnsi="Times New Roman"/>
          <w:sz w:val="28"/>
          <w:szCs w:val="28"/>
          <w:lang w:val="uk-UA"/>
        </w:rPr>
        <w:t xml:space="preserve">, який у своїй доповіді </w:t>
      </w:r>
      <w:r w:rsidR="007B7F83">
        <w:rPr>
          <w:rFonts w:ascii="Times New Roman" w:hAnsi="Times New Roman"/>
          <w:sz w:val="28"/>
          <w:szCs w:val="28"/>
          <w:lang w:val="uk-UA"/>
        </w:rPr>
        <w:t xml:space="preserve">ознайомив </w:t>
      </w:r>
      <w:r w:rsidR="00264556">
        <w:rPr>
          <w:rFonts w:ascii="Times New Roman" w:hAnsi="Times New Roman"/>
          <w:sz w:val="28"/>
          <w:szCs w:val="28"/>
          <w:lang w:val="uk-UA"/>
        </w:rPr>
        <w:t>присутніх з основоположними концептами, які стануть підґрунтям для подальшого стратегічного планування діяльності університету. Також запропонував взяти проект Концепції розвитку ХДУ на 2012-2022 рр. за основу та затвердити його. Визначив основні етапи розробки та впровадження Генерального плану розвитку університету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B7F83" w:rsidRDefault="00264556" w:rsidP="007B7F8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та керуватися у діяльності Концепцією розвитку ХДУ на 2012-2022 рр. з 01 грудня 2012 р</w:t>
      </w:r>
      <w:r w:rsidR="007B7F83">
        <w:rPr>
          <w:rFonts w:ascii="Times New Roman" w:hAnsi="Times New Roman"/>
          <w:sz w:val="28"/>
          <w:szCs w:val="28"/>
          <w:lang w:val="uk-UA"/>
        </w:rPr>
        <w:t>.</w:t>
      </w:r>
    </w:p>
    <w:p w:rsidR="00E34352" w:rsidRDefault="00264556" w:rsidP="007B7F8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Проректорам університету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Співаковський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Федяєва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В.Л., Тюхтенко Н.А., Кузнецов С.В.,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Логвиновська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Т.А.), головному бухгалтеру Ваньковій І.Д. до 05.12.12 р. надати пропозиції щодо складу робочих груп з розробки стратегічних планів розвитку університету на 2012-2022 рр. за напрямами: наукова діяльність, навчальна діяльність, міжнародна діяльність, соціально-гуманітарна робота, матеріально-технічний розвиток та інформаційно-комунікаційні технології. </w:t>
      </w:r>
    </w:p>
    <w:p w:rsidR="00264556" w:rsidRDefault="00264556" w:rsidP="007B7F8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Проекти стратегічних планів розвитку університету на 2012.-2022 рр. за напрямами підготувати до 15.01.13 р. (відповідальні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Співаковський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Федяєва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В.Л., Тюхтенко Н.А., Кузнецов С.В.,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Логвиновська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Т.А.</w:t>
      </w:r>
      <w:r>
        <w:rPr>
          <w:rFonts w:ascii="Times New Roman" w:hAnsi="Times New Roman"/>
          <w:sz w:val="28"/>
          <w:szCs w:val="28"/>
          <w:lang w:val="uk-UA"/>
        </w:rPr>
        <w:t>, Ванькова </w:t>
      </w:r>
      <w:r>
        <w:rPr>
          <w:rFonts w:ascii="Times New Roman" w:hAnsi="Times New Roman"/>
          <w:sz w:val="28"/>
          <w:szCs w:val="28"/>
          <w:lang w:val="uk-UA"/>
        </w:rPr>
        <w:t>І.Д.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264556" w:rsidRDefault="00D02898" w:rsidP="007B7F8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моніторингу якості освіти (Прохоренков В.М.) розробити та прове6сти опитування студентів, викладачів, співробітників, випускників університету, представників громадськості</w:t>
      </w:r>
      <w:r w:rsidR="00E97419">
        <w:rPr>
          <w:rFonts w:ascii="Times New Roman" w:hAnsi="Times New Roman"/>
          <w:sz w:val="28"/>
          <w:szCs w:val="28"/>
          <w:lang w:val="uk-UA"/>
        </w:rPr>
        <w:t xml:space="preserve">, місцевої та обласної адміністрації з метою з’ясування наявного рівня та перспектив покращення і </w:t>
      </w:r>
      <w:proofErr w:type="spellStart"/>
      <w:r w:rsidR="00E97419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E97419">
        <w:rPr>
          <w:rFonts w:ascii="Times New Roman" w:hAnsi="Times New Roman"/>
          <w:sz w:val="28"/>
          <w:szCs w:val="28"/>
          <w:lang w:val="uk-UA"/>
        </w:rPr>
        <w:t xml:space="preserve"> розвитку наукової, навчальної, соціально-гуманітарної діяльності та матеріально-технічного розвитку університету (впродовж грудня). Результати опитування надати до 30.12.12 р.</w:t>
      </w:r>
    </w:p>
    <w:p w:rsidR="00E97419" w:rsidRDefault="00E97419" w:rsidP="007B7F8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Проекти стратегічних планів розвитку ХДУ за напрямами розглянути на засіданні вченої ради університету у лютому 2013 р.</w:t>
      </w:r>
    </w:p>
    <w:p w:rsidR="007B7F83" w:rsidRPr="007B7F83" w:rsidRDefault="00E97419" w:rsidP="007B7F8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Г</w:t>
      </w:r>
      <w:r w:rsidR="007B7F83">
        <w:rPr>
          <w:rFonts w:ascii="Times New Roman" w:hAnsi="Times New Roman"/>
          <w:sz w:val="28"/>
          <w:szCs w:val="28"/>
          <w:lang w:val="uk-UA"/>
        </w:rPr>
        <w:t xml:space="preserve">енерального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стратегічного </w:t>
      </w:r>
      <w:r w:rsidR="007B7F83">
        <w:rPr>
          <w:rFonts w:ascii="Times New Roman" w:hAnsi="Times New Roman"/>
          <w:sz w:val="28"/>
          <w:szCs w:val="28"/>
          <w:lang w:val="uk-UA"/>
        </w:rPr>
        <w:t>плану розвитку ХДУ на 2012-2022 рр. за засіданні вченої ради у квітні 2013 року.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974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</w:t>
      </w:r>
      <w:r w:rsidR="00E064BC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Співаковський</w:t>
      </w:r>
      <w:proofErr w:type="spellEnd"/>
    </w:p>
    <w:p w:rsidR="00E97419" w:rsidRDefault="00E97419" w:rsidP="00E97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E97419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1375A1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7B7F8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7F83"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587D1F"/>
    <w:multiLevelType w:val="hybridMultilevel"/>
    <w:tmpl w:val="0AC21E6C"/>
    <w:lvl w:ilvl="0" w:tplc="FF202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264556"/>
    <w:rsid w:val="00356F61"/>
    <w:rsid w:val="0057580B"/>
    <w:rsid w:val="006E795A"/>
    <w:rsid w:val="007B7F83"/>
    <w:rsid w:val="0081254A"/>
    <w:rsid w:val="00900278"/>
    <w:rsid w:val="00917E98"/>
    <w:rsid w:val="00945644"/>
    <w:rsid w:val="009C2317"/>
    <w:rsid w:val="009D46E9"/>
    <w:rsid w:val="00A05307"/>
    <w:rsid w:val="00B85FCE"/>
    <w:rsid w:val="00C0035A"/>
    <w:rsid w:val="00D02898"/>
    <w:rsid w:val="00D671BF"/>
    <w:rsid w:val="00E064BC"/>
    <w:rsid w:val="00E2403C"/>
    <w:rsid w:val="00E34352"/>
    <w:rsid w:val="00E42C39"/>
    <w:rsid w:val="00E9741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2015-10-16T11:23:00Z</cp:lastPrinted>
  <dcterms:created xsi:type="dcterms:W3CDTF">2015-10-16T11:18:00Z</dcterms:created>
  <dcterms:modified xsi:type="dcterms:W3CDTF">2016-06-10T11:06:00Z</dcterms:modified>
</cp:coreProperties>
</file>